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C6F" w:rsidRDefault="00706C6F" w:rsidP="00706C6F">
      <w:pPr>
        <w:rPr>
          <w:color w:val="1F497D"/>
        </w:rPr>
      </w:pPr>
    </w:p>
    <w:p w:rsidR="00706C6F" w:rsidRDefault="00706C6F" w:rsidP="00706C6F">
      <w:pPr>
        <w:rPr>
          <w:color w:val="1F497D"/>
        </w:rPr>
      </w:pPr>
    </w:p>
    <w:p w:rsidR="00706C6F" w:rsidRPr="00706C6F" w:rsidRDefault="00706C6F" w:rsidP="00706C6F">
      <w:pPr>
        <w:rPr>
          <w:rFonts w:ascii="Tahoma" w:hAnsi="Tahoma" w:cs="Tahoma"/>
          <w:sz w:val="20"/>
          <w:szCs w:val="20"/>
          <w:lang w:val="en-US"/>
        </w:rPr>
      </w:pPr>
      <w:r w:rsidRPr="00706C6F">
        <w:rPr>
          <w:rFonts w:ascii="Tahoma" w:hAnsi="Tahoma" w:cs="Tahoma"/>
          <w:b/>
          <w:bCs/>
          <w:sz w:val="20"/>
          <w:szCs w:val="20"/>
          <w:lang w:val="en-US"/>
        </w:rPr>
        <w:t>From:</w:t>
      </w:r>
      <w:r w:rsidRPr="00706C6F">
        <w:rPr>
          <w:rFonts w:ascii="Tahoma" w:hAnsi="Tahoma" w:cs="Tahoma"/>
          <w:sz w:val="20"/>
          <w:szCs w:val="20"/>
          <w:lang w:val="en-US"/>
        </w:rPr>
        <w:t xml:space="preserve"> George Apostolou [mailto:george.apostolou@inexmedical.gr] </w:t>
      </w:r>
      <w:r w:rsidRPr="00706C6F">
        <w:rPr>
          <w:rFonts w:ascii="Tahoma" w:hAnsi="Tahoma" w:cs="Tahoma"/>
          <w:sz w:val="20"/>
          <w:szCs w:val="20"/>
          <w:lang w:val="en-US"/>
        </w:rPr>
        <w:br/>
      </w:r>
      <w:r w:rsidRPr="00706C6F">
        <w:rPr>
          <w:rFonts w:ascii="Tahoma" w:hAnsi="Tahoma" w:cs="Tahoma"/>
          <w:b/>
          <w:bCs/>
          <w:sz w:val="20"/>
          <w:szCs w:val="20"/>
          <w:lang w:val="en-US"/>
        </w:rPr>
        <w:t>Sent:</w:t>
      </w:r>
      <w:r w:rsidRPr="00706C6F">
        <w:rPr>
          <w:rFonts w:ascii="Tahoma" w:hAnsi="Tahoma" w:cs="Tahoma"/>
          <w:sz w:val="20"/>
          <w:szCs w:val="20"/>
          <w:lang w:val="en-US"/>
        </w:rPr>
        <w:t xml:space="preserve"> Tuesday, January 26, 2016 5:58 PM</w:t>
      </w:r>
      <w:r w:rsidRPr="00706C6F">
        <w:rPr>
          <w:rFonts w:ascii="Tahoma" w:hAnsi="Tahoma" w:cs="Tahoma"/>
          <w:sz w:val="20"/>
          <w:szCs w:val="20"/>
          <w:lang w:val="en-US"/>
        </w:rPr>
        <w:br/>
      </w:r>
      <w:r w:rsidRPr="00706C6F">
        <w:rPr>
          <w:rFonts w:ascii="Tahoma" w:hAnsi="Tahoma" w:cs="Tahoma"/>
          <w:b/>
          <w:bCs/>
          <w:sz w:val="20"/>
          <w:szCs w:val="20"/>
          <w:lang w:val="en-US"/>
        </w:rPr>
        <w:t>To:</w:t>
      </w:r>
      <w:r w:rsidRPr="00706C6F">
        <w:rPr>
          <w:rFonts w:ascii="Tahoma" w:hAnsi="Tahoma" w:cs="Tahoma"/>
          <w:sz w:val="20"/>
          <w:szCs w:val="20"/>
          <w:lang w:val="en-US"/>
        </w:rPr>
        <w:t xml:space="preserve"> promithion@sismanoglio.gr</w:t>
      </w:r>
      <w:r w:rsidRPr="00706C6F">
        <w:rPr>
          <w:rFonts w:ascii="Tahoma" w:hAnsi="Tahoma" w:cs="Tahoma"/>
          <w:sz w:val="20"/>
          <w:szCs w:val="20"/>
          <w:lang w:val="en-US"/>
        </w:rPr>
        <w:br/>
      </w:r>
      <w:r w:rsidRPr="00706C6F">
        <w:rPr>
          <w:rFonts w:ascii="Tahoma" w:hAnsi="Tahoma" w:cs="Tahoma"/>
          <w:b/>
          <w:bCs/>
          <w:sz w:val="20"/>
          <w:szCs w:val="20"/>
          <w:lang w:val="en-US"/>
        </w:rPr>
        <w:t>Cc:</w:t>
      </w:r>
      <w:r w:rsidRPr="00706C6F">
        <w:rPr>
          <w:rFonts w:ascii="Tahoma" w:hAnsi="Tahoma" w:cs="Tahoma"/>
          <w:sz w:val="20"/>
          <w:szCs w:val="20"/>
          <w:lang w:val="en-US"/>
        </w:rPr>
        <w:t xml:space="preserve"> 'Dionysis Apostolou'; '</w:t>
      </w:r>
      <w:proofErr w:type="spellStart"/>
      <w:r w:rsidRPr="00706C6F">
        <w:rPr>
          <w:rFonts w:ascii="Tahoma" w:hAnsi="Tahoma" w:cs="Tahoma"/>
          <w:sz w:val="20"/>
          <w:szCs w:val="20"/>
          <w:lang w:val="en-US"/>
        </w:rPr>
        <w:t>inex</w:t>
      </w:r>
      <w:proofErr w:type="spellEnd"/>
      <w:r w:rsidRPr="00706C6F">
        <w:rPr>
          <w:rFonts w:ascii="Tahoma" w:hAnsi="Tahoma" w:cs="Tahoma"/>
          <w:sz w:val="20"/>
          <w:szCs w:val="20"/>
          <w:lang w:val="en-US"/>
        </w:rPr>
        <w:t xml:space="preserve"> medical'</w:t>
      </w:r>
      <w:r w:rsidRPr="00706C6F">
        <w:rPr>
          <w:rFonts w:ascii="Tahoma" w:hAnsi="Tahoma" w:cs="Tahoma"/>
          <w:sz w:val="20"/>
          <w:szCs w:val="20"/>
          <w:lang w:val="en-US"/>
        </w:rPr>
        <w:br/>
      </w:r>
      <w:r w:rsidRPr="00706C6F">
        <w:rPr>
          <w:rFonts w:ascii="Tahoma" w:hAnsi="Tahoma" w:cs="Tahoma"/>
          <w:b/>
          <w:bCs/>
          <w:sz w:val="20"/>
          <w:szCs w:val="20"/>
          <w:lang w:val="en-US"/>
        </w:rPr>
        <w:t>Subject:</w:t>
      </w:r>
      <w:r w:rsidRPr="00706C6F">
        <w:rPr>
          <w:rFonts w:ascii="Tahoma" w:hAnsi="Tahoma" w:cs="Tahoma"/>
          <w:sz w:val="20"/>
          <w:szCs w:val="20"/>
          <w:lang w:val="en-US"/>
        </w:rPr>
        <w:t xml:space="preserve"> </w:t>
      </w:r>
      <w:r>
        <w:rPr>
          <w:rFonts w:ascii="Tahoma" w:hAnsi="Tahoma" w:cs="Tahoma"/>
          <w:sz w:val="20"/>
          <w:szCs w:val="20"/>
        </w:rPr>
        <w:t>διαβούλευση</w:t>
      </w:r>
      <w:r w:rsidRPr="00706C6F">
        <w:rPr>
          <w:rFonts w:ascii="Tahoma" w:hAnsi="Tahoma" w:cs="Tahoma"/>
          <w:sz w:val="20"/>
          <w:szCs w:val="20"/>
          <w:lang w:val="en-US"/>
        </w:rPr>
        <w:t xml:space="preserve"> </w:t>
      </w:r>
      <w:r>
        <w:rPr>
          <w:rFonts w:ascii="Tahoma" w:hAnsi="Tahoma" w:cs="Tahoma"/>
          <w:sz w:val="20"/>
          <w:szCs w:val="20"/>
        </w:rPr>
        <w:t>προδιαγραφών</w:t>
      </w:r>
      <w:r w:rsidRPr="00706C6F">
        <w:rPr>
          <w:rFonts w:ascii="Tahoma" w:hAnsi="Tahoma" w:cs="Tahoma"/>
          <w:sz w:val="20"/>
          <w:szCs w:val="20"/>
          <w:lang w:val="en-US"/>
        </w:rPr>
        <w:t xml:space="preserve"> </w:t>
      </w:r>
      <w:r>
        <w:rPr>
          <w:rFonts w:ascii="Tahoma" w:hAnsi="Tahoma" w:cs="Tahoma"/>
          <w:sz w:val="20"/>
          <w:szCs w:val="20"/>
        </w:rPr>
        <w:t>για</w:t>
      </w:r>
      <w:r w:rsidRPr="00706C6F">
        <w:rPr>
          <w:rFonts w:ascii="Tahoma" w:hAnsi="Tahoma" w:cs="Tahoma"/>
          <w:sz w:val="20"/>
          <w:szCs w:val="20"/>
          <w:lang w:val="en-US"/>
        </w:rPr>
        <w:t xml:space="preserve"> </w:t>
      </w:r>
      <w:r>
        <w:rPr>
          <w:rFonts w:ascii="Tahoma" w:hAnsi="Tahoma" w:cs="Tahoma"/>
          <w:sz w:val="20"/>
          <w:szCs w:val="20"/>
        </w:rPr>
        <w:t>γάντια</w:t>
      </w:r>
      <w:r w:rsidRPr="00706C6F">
        <w:rPr>
          <w:rFonts w:ascii="Tahoma" w:hAnsi="Tahoma" w:cs="Tahoma"/>
          <w:sz w:val="20"/>
          <w:szCs w:val="20"/>
          <w:lang w:val="en-US"/>
        </w:rPr>
        <w:t xml:space="preserve"> cpv3141420-0 </w:t>
      </w:r>
    </w:p>
    <w:p w:rsidR="00706C6F" w:rsidRPr="00706C6F" w:rsidRDefault="00706C6F" w:rsidP="00706C6F">
      <w:pPr>
        <w:rPr>
          <w:lang w:val="en-US"/>
        </w:rPr>
      </w:pPr>
    </w:p>
    <w:p w:rsidR="00706C6F" w:rsidRDefault="00706C6F" w:rsidP="00706C6F">
      <w:r>
        <w:t>Κύριοι,</w:t>
      </w:r>
    </w:p>
    <w:p w:rsidR="00706C6F" w:rsidRDefault="00706C6F" w:rsidP="00706C6F">
      <w:r>
        <w:t xml:space="preserve">Μελετώντας το αποτέλεσμα της πρόσκλησης επί των προδιαγραφών για τον διαγωνισμό των ΓΑΝΤΙΩΝ </w:t>
      </w:r>
      <w:r>
        <w:rPr>
          <w:lang w:val="en-US"/>
        </w:rPr>
        <w:t>CPV</w:t>
      </w:r>
      <w:r>
        <w:t>:33141420-0 έχουμε την παρακάτω παρατήρηση :</w:t>
      </w:r>
    </w:p>
    <w:p w:rsidR="00706C6F" w:rsidRDefault="00706C6F" w:rsidP="00706C6F">
      <w:r>
        <w:t>Στο είδος Α/Α 1 ΧΕΙΡΟΥΡΓΙΚΑ ΓΑΝΤΙΑ ΜΑΚΡΥΑΣ ΜΑΝΣΕΤΑΣ ΕΛΑΦΡΩΣ ΠΟΥΔΡΑΡΙΣΜΕΝΑ</w:t>
      </w:r>
    </w:p>
    <w:p w:rsidR="00706C6F" w:rsidRDefault="00706C6F" w:rsidP="00706C6F">
      <w:r>
        <w:t>Αναφέρεται σε μία παράγραφο των προδιαγραφών « να προσφέρονται σε όλα τα μεγέθη (Νο6,5 έως 8,5) με ελάχιστο ολικό μήκος τουλάχιστον 285 300μμ»</w:t>
      </w:r>
    </w:p>
    <w:p w:rsidR="00706C6F" w:rsidRDefault="00706C6F" w:rsidP="00706C6F">
      <w:r>
        <w:t>Εκ παραδρομής έχει γραφτεί 285 , αλλά για αποφυγή παρερμηνειών κατά την διενέργεια του διαγωνισμού προτείνουμε να αφαιρεθεί 285. Άλλωστε υπάρχει και ο πίνακας 3 που αναφέρει ξεκάθαρα το ελάχιστο ολικό μήκος να είναι 300cm</w:t>
      </w:r>
    </w:p>
    <w:p w:rsidR="00706C6F" w:rsidRDefault="00706C6F" w:rsidP="00706C6F"/>
    <w:p w:rsidR="00706C6F" w:rsidRDefault="00706C6F" w:rsidP="00706C6F">
      <w:r>
        <w:t>Με εκτίμηση,</w:t>
      </w:r>
    </w:p>
    <w:p w:rsidR="00706C6F" w:rsidRDefault="00706C6F" w:rsidP="00706C6F"/>
    <w:p w:rsidR="00706C6F" w:rsidRDefault="00706C6F" w:rsidP="00706C6F">
      <w:pPr>
        <w:rPr>
          <w:color w:val="1F497D"/>
        </w:rPr>
      </w:pPr>
    </w:p>
    <w:p w:rsidR="00706C6F" w:rsidRDefault="00706C6F" w:rsidP="00706C6F">
      <w:pPr>
        <w:rPr>
          <w:color w:val="1F497D"/>
          <w:lang w:val="en-US"/>
        </w:rPr>
      </w:pPr>
      <w:r>
        <w:rPr>
          <w:noProof/>
          <w:color w:val="1F497D"/>
        </w:rPr>
        <w:drawing>
          <wp:inline distT="0" distB="0" distL="0" distR="0">
            <wp:extent cx="838200" cy="790575"/>
            <wp:effectExtent l="19050" t="0" r="0" b="0"/>
            <wp:docPr id="1" name="Εικόνα 1" descr="logo 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 descr="logo small"/>
                    <pic:cNvPicPr>
                      <a:picLocks noChangeAspect="1" noChangeArrowheads="1"/>
                    </pic:cNvPicPr>
                  </pic:nvPicPr>
                  <pic:blipFill>
                    <a:blip r:embed="rId4"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C6F" w:rsidRDefault="00706C6F" w:rsidP="00706C6F">
      <w:pPr>
        <w:rPr>
          <w:color w:val="1F497D"/>
          <w:lang w:val="en-US"/>
        </w:rPr>
      </w:pPr>
    </w:p>
    <w:p w:rsidR="00706C6F" w:rsidRDefault="00706C6F" w:rsidP="00706C6F">
      <w:pPr>
        <w:spacing w:line="240" w:lineRule="exact"/>
        <w:rPr>
          <w:b/>
          <w:bCs/>
          <w:color w:val="003399"/>
          <w:sz w:val="26"/>
          <w:szCs w:val="26"/>
        </w:rPr>
      </w:pPr>
      <w:r>
        <w:rPr>
          <w:b/>
          <w:bCs/>
          <w:color w:val="003399"/>
          <w:sz w:val="26"/>
          <w:szCs w:val="26"/>
          <w:lang w:val="en-US"/>
        </w:rPr>
        <w:t>George</w:t>
      </w:r>
      <w:r w:rsidRPr="00706C6F">
        <w:rPr>
          <w:b/>
          <w:bCs/>
          <w:color w:val="003399"/>
          <w:sz w:val="26"/>
          <w:szCs w:val="26"/>
        </w:rPr>
        <w:t xml:space="preserve"> </w:t>
      </w:r>
      <w:r>
        <w:rPr>
          <w:b/>
          <w:bCs/>
          <w:color w:val="003399"/>
          <w:sz w:val="26"/>
          <w:szCs w:val="26"/>
          <w:lang w:val="en-US"/>
        </w:rPr>
        <w:t>Apostolou</w:t>
      </w:r>
      <w:r>
        <w:rPr>
          <w:b/>
          <w:bCs/>
          <w:color w:val="003399"/>
        </w:rPr>
        <w:t xml:space="preserve">   </w:t>
      </w:r>
      <w:r>
        <w:rPr>
          <w:rFonts w:ascii="Wingdings" w:hAnsi="Wingdings"/>
          <w:b/>
          <w:bCs/>
          <w:color w:val="003399"/>
          <w:sz w:val="16"/>
          <w:szCs w:val="16"/>
          <w:lang w:val="en-US"/>
        </w:rPr>
        <w:t></w:t>
      </w:r>
      <w:r>
        <w:rPr>
          <w:rFonts w:ascii="Wingdings" w:hAnsi="Wingdings"/>
          <w:b/>
          <w:bCs/>
          <w:color w:val="003399"/>
          <w:sz w:val="14"/>
          <w:szCs w:val="14"/>
          <w:lang w:val="en-US"/>
        </w:rPr>
        <w:t></w:t>
      </w:r>
      <w:r>
        <w:rPr>
          <w:b/>
          <w:bCs/>
          <w:color w:val="003399"/>
          <w:sz w:val="26"/>
          <w:szCs w:val="26"/>
        </w:rPr>
        <w:t xml:space="preserve">Γεώργιος Αποστόλου </w:t>
      </w:r>
    </w:p>
    <w:p w:rsidR="00706C6F" w:rsidRDefault="00706C6F" w:rsidP="00706C6F">
      <w:pPr>
        <w:spacing w:line="240" w:lineRule="exact"/>
        <w:rPr>
          <w:color w:val="003399"/>
          <w:sz w:val="24"/>
          <w:szCs w:val="24"/>
        </w:rPr>
      </w:pPr>
      <w:r>
        <w:rPr>
          <w:color w:val="003399"/>
          <w:sz w:val="24"/>
          <w:szCs w:val="24"/>
          <w:lang w:val="en-US"/>
        </w:rPr>
        <w:t>CEO</w:t>
      </w:r>
      <w:proofErr w:type="gramStart"/>
      <w:r>
        <w:rPr>
          <w:color w:val="003399"/>
          <w:sz w:val="24"/>
          <w:szCs w:val="24"/>
        </w:rPr>
        <w:t xml:space="preserve">  </w:t>
      </w:r>
      <w:r>
        <w:rPr>
          <w:rFonts w:ascii="Wingdings" w:hAnsi="Wingdings"/>
          <w:color w:val="003399"/>
          <w:sz w:val="16"/>
          <w:szCs w:val="16"/>
          <w:lang w:val="en-US"/>
        </w:rPr>
        <w:t></w:t>
      </w:r>
      <w:proofErr w:type="gramEnd"/>
      <w:r>
        <w:rPr>
          <w:rFonts w:ascii="Wingdings" w:hAnsi="Wingdings"/>
          <w:color w:val="003399"/>
          <w:sz w:val="16"/>
          <w:szCs w:val="16"/>
        </w:rPr>
        <w:t></w:t>
      </w:r>
      <w:r>
        <w:rPr>
          <w:color w:val="003399"/>
          <w:sz w:val="24"/>
          <w:szCs w:val="24"/>
        </w:rPr>
        <w:t>Πρόεδρος &amp; Διευθύνων Σύμβουλος</w:t>
      </w:r>
    </w:p>
    <w:p w:rsidR="00706C6F" w:rsidRDefault="00706C6F" w:rsidP="00706C6F">
      <w:pPr>
        <w:spacing w:line="240" w:lineRule="exact"/>
        <w:rPr>
          <w:color w:val="003399"/>
          <w:sz w:val="24"/>
          <w:szCs w:val="24"/>
        </w:rPr>
      </w:pPr>
      <w:proofErr w:type="spellStart"/>
      <w:r>
        <w:rPr>
          <w:color w:val="003399"/>
          <w:sz w:val="24"/>
          <w:szCs w:val="24"/>
          <w:lang w:val="en-US"/>
        </w:rPr>
        <w:t>Egeou</w:t>
      </w:r>
      <w:proofErr w:type="spellEnd"/>
      <w:r w:rsidRPr="00706C6F">
        <w:rPr>
          <w:color w:val="003399"/>
          <w:sz w:val="24"/>
          <w:szCs w:val="24"/>
        </w:rPr>
        <w:t xml:space="preserve"> </w:t>
      </w:r>
      <w:r>
        <w:rPr>
          <w:color w:val="003399"/>
          <w:sz w:val="24"/>
          <w:szCs w:val="24"/>
        </w:rPr>
        <w:t xml:space="preserve">27 19004 </w:t>
      </w:r>
      <w:proofErr w:type="spellStart"/>
      <w:r>
        <w:rPr>
          <w:color w:val="003399"/>
          <w:sz w:val="24"/>
          <w:szCs w:val="24"/>
          <w:lang w:val="en-US"/>
        </w:rPr>
        <w:t>Spata</w:t>
      </w:r>
      <w:proofErr w:type="spellEnd"/>
      <w:r w:rsidRPr="00706C6F">
        <w:rPr>
          <w:color w:val="003399"/>
          <w:sz w:val="24"/>
          <w:szCs w:val="24"/>
        </w:rPr>
        <w:t xml:space="preserve"> </w:t>
      </w:r>
      <w:proofErr w:type="spellStart"/>
      <w:r>
        <w:rPr>
          <w:color w:val="003399"/>
          <w:sz w:val="24"/>
          <w:szCs w:val="24"/>
          <w:lang w:val="en-US"/>
        </w:rPr>
        <w:t>Attikis</w:t>
      </w:r>
      <w:proofErr w:type="spellEnd"/>
      <w:r w:rsidRPr="00706C6F">
        <w:rPr>
          <w:color w:val="003399"/>
          <w:sz w:val="24"/>
          <w:szCs w:val="24"/>
        </w:rPr>
        <w:t xml:space="preserve"> </w:t>
      </w:r>
      <w:r>
        <w:rPr>
          <w:color w:val="003399"/>
          <w:sz w:val="24"/>
          <w:szCs w:val="24"/>
          <w:lang w:val="en-US"/>
        </w:rPr>
        <w:t>Greece</w:t>
      </w:r>
      <w:r>
        <w:rPr>
          <w:color w:val="003399"/>
          <w:sz w:val="24"/>
          <w:szCs w:val="24"/>
        </w:rPr>
        <w:t xml:space="preserve">   </w:t>
      </w:r>
      <w:r>
        <w:rPr>
          <w:rFonts w:ascii="Wingdings" w:hAnsi="Wingdings"/>
          <w:color w:val="003399"/>
          <w:sz w:val="16"/>
          <w:szCs w:val="16"/>
          <w:lang w:val="en-US"/>
        </w:rPr>
        <w:t></w:t>
      </w:r>
      <w:r>
        <w:rPr>
          <w:rFonts w:ascii="Wingdings" w:hAnsi="Wingdings"/>
          <w:color w:val="003399"/>
          <w:sz w:val="16"/>
          <w:szCs w:val="16"/>
          <w:lang w:val="en-US"/>
        </w:rPr>
        <w:t></w:t>
      </w:r>
      <w:r>
        <w:rPr>
          <w:color w:val="003399"/>
          <w:sz w:val="24"/>
          <w:szCs w:val="24"/>
        </w:rPr>
        <w:t>Αιγαίου 27 19004 Σπάτα Αττικής</w:t>
      </w:r>
    </w:p>
    <w:p w:rsidR="00706C6F" w:rsidRDefault="00706C6F" w:rsidP="00706C6F">
      <w:pPr>
        <w:spacing w:line="240" w:lineRule="exact"/>
        <w:rPr>
          <w:color w:val="003399"/>
          <w:sz w:val="24"/>
          <w:szCs w:val="24"/>
          <w:lang w:val="en-US"/>
        </w:rPr>
      </w:pPr>
      <w:r>
        <w:rPr>
          <w:color w:val="003399"/>
          <w:sz w:val="24"/>
          <w:szCs w:val="24"/>
          <w:lang w:val="en-US"/>
        </w:rPr>
        <w:t>Tel: +30-2106630268/9</w:t>
      </w:r>
      <w:proofErr w:type="gramStart"/>
      <w:r>
        <w:rPr>
          <w:color w:val="003399"/>
          <w:sz w:val="24"/>
          <w:szCs w:val="24"/>
          <w:lang w:val="en-US"/>
        </w:rPr>
        <w:t xml:space="preserve">  </w:t>
      </w:r>
      <w:r>
        <w:rPr>
          <w:rFonts w:ascii="Wingdings" w:hAnsi="Wingdings"/>
          <w:color w:val="003399"/>
          <w:sz w:val="16"/>
          <w:szCs w:val="16"/>
          <w:lang w:val="en-US"/>
        </w:rPr>
        <w:t></w:t>
      </w:r>
      <w:proofErr w:type="gramEnd"/>
      <w:r>
        <w:rPr>
          <w:color w:val="003399"/>
          <w:sz w:val="24"/>
          <w:szCs w:val="24"/>
          <w:lang w:val="en-US"/>
        </w:rPr>
        <w:t>  Fax:+30-2106630265/7</w:t>
      </w:r>
    </w:p>
    <w:p w:rsidR="00706C6F" w:rsidRDefault="00706C6F" w:rsidP="00706C6F">
      <w:pPr>
        <w:spacing w:line="240" w:lineRule="exact"/>
        <w:rPr>
          <w:color w:val="003399"/>
          <w:sz w:val="24"/>
          <w:szCs w:val="24"/>
          <w:lang w:val="en-US"/>
        </w:rPr>
      </w:pPr>
      <w:hyperlink r:id="rId6" w:history="1">
        <w:r>
          <w:rPr>
            <w:rStyle w:val="-"/>
            <w:color w:val="0000FF"/>
            <w:sz w:val="24"/>
            <w:szCs w:val="24"/>
            <w:lang w:val="en-US"/>
          </w:rPr>
          <w:t>george.apostolou@inexmedical.gr</w:t>
        </w:r>
      </w:hyperlink>
    </w:p>
    <w:p w:rsidR="00706C6F" w:rsidRDefault="00706C6F" w:rsidP="00706C6F">
      <w:pPr>
        <w:rPr>
          <w:color w:val="1F497D"/>
          <w:lang w:val="en-US"/>
        </w:rPr>
      </w:pPr>
    </w:p>
    <w:p w:rsidR="00706C6F" w:rsidRDefault="00706C6F" w:rsidP="00706C6F">
      <w:pPr>
        <w:rPr>
          <w:lang w:val="en-US"/>
        </w:rPr>
      </w:pPr>
    </w:p>
    <w:p w:rsidR="00DC56D0" w:rsidRPr="00706C6F" w:rsidRDefault="00DC56D0">
      <w:pPr>
        <w:rPr>
          <w:lang w:val="en-US"/>
        </w:rPr>
      </w:pPr>
    </w:p>
    <w:sectPr w:rsidR="00DC56D0" w:rsidRPr="00706C6F" w:rsidSect="00DC56D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06C6F"/>
    <w:rsid w:val="00706C6F"/>
    <w:rsid w:val="00DC5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C6F"/>
    <w:pPr>
      <w:spacing w:after="0" w:line="240" w:lineRule="auto"/>
    </w:pPr>
    <w:rPr>
      <w:rFonts w:ascii="Calibri" w:hAnsi="Calibri" w:cs="Times New Roman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706C6F"/>
    <w:rPr>
      <w:color w:val="0563C1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706C6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706C6F"/>
    <w:rPr>
      <w:rFonts w:ascii="Tahoma" w:hAnsi="Tahoma" w:cs="Tahoma"/>
      <w:sz w:val="16"/>
      <w:szCs w:val="16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8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riza.theocharidi@inexmedical.gr" TargetMode="External"/><Relationship Id="rId5" Type="http://schemas.openxmlformats.org/officeDocument/2006/relationships/image" Target="cid:image001.png@01D15863.28D947F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LOGIST7</dc:creator>
  <cp:keywords/>
  <dc:description/>
  <cp:lastModifiedBy>LOGIST7</cp:lastModifiedBy>
  <cp:revision>1</cp:revision>
  <dcterms:created xsi:type="dcterms:W3CDTF">2016-02-05T11:23:00Z</dcterms:created>
  <dcterms:modified xsi:type="dcterms:W3CDTF">2016-02-05T11:24:00Z</dcterms:modified>
</cp:coreProperties>
</file>